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39FA" w14:textId="34B70DDA" w:rsidR="00DF442C" w:rsidRPr="00DF442C" w:rsidRDefault="00DF442C" w:rsidP="00DF442C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C4858"/>
          <w:kern w:val="36"/>
          <w:sz w:val="28"/>
          <w:szCs w:val="28"/>
          <w:lang w:eastAsia="sk-SK"/>
        </w:rPr>
      </w:pPr>
      <w:r w:rsidRPr="00DF442C">
        <w:rPr>
          <w:rFonts w:ascii="Times New Roman" w:eastAsia="Times New Roman" w:hAnsi="Times New Roman" w:cs="Times New Roman"/>
          <w:b/>
          <w:bCs/>
          <w:color w:val="3C4858"/>
          <w:kern w:val="36"/>
          <w:sz w:val="28"/>
          <w:szCs w:val="28"/>
          <w:lang w:eastAsia="sk-SK"/>
        </w:rPr>
        <w:t xml:space="preserve">Vyjadrenia k projektovej dokumentácii, existencii sietí a informačné zákresy existujúcich sietí v správe </w:t>
      </w:r>
      <w:r>
        <w:rPr>
          <w:rFonts w:ascii="Times New Roman" w:eastAsia="Times New Roman" w:hAnsi="Times New Roman" w:cs="Times New Roman"/>
          <w:b/>
          <w:bCs/>
          <w:color w:val="3C4858"/>
          <w:kern w:val="36"/>
          <w:sz w:val="28"/>
          <w:szCs w:val="28"/>
          <w:lang w:eastAsia="sk-SK"/>
        </w:rPr>
        <w:t>MTHT Trnava</w:t>
      </w:r>
    </w:p>
    <w:p w14:paraId="14332941" w14:textId="77777777" w:rsidR="00DF442C" w:rsidRPr="00DF442C" w:rsidRDefault="00DF442C" w:rsidP="00DF442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b/>
          <w:bCs/>
          <w:color w:val="3C4858"/>
          <w:sz w:val="24"/>
          <w:szCs w:val="24"/>
          <w:lang w:eastAsia="sk-SK"/>
        </w:rPr>
        <w:t>ŽIADOSŤ O VYJADRENIE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Tieto vyjadrenia poskytujeme na základe žiadosti o vyjadrenie, ktorá musí obsahovať: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– identifikačné údaje žiadateľa a investora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– predmet žiadosti s uvedením názvu stavby, miesta, parcelného čísla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– skrátenú PD (situáciu) so zakreslením záujmovej oblasti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– spôsob úhrady za vyjadrenie</w:t>
      </w:r>
    </w:p>
    <w:p w14:paraId="09C258CA" w14:textId="77777777" w:rsidR="00DF442C" w:rsidRPr="00DF442C" w:rsidRDefault="00DF442C" w:rsidP="00DF442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Žiadateľ spolu so žiadosťou doručí v prílohe situáciu s vyznačeným miestom realizácie stavby. V prípade, že ide o vyjadrenie k PD žiadateľ poskytne projektovú dokumentáciu s určeným stupňom rozpracovania, pre ktorú je vyjadrenie určené.</w:t>
      </w:r>
    </w:p>
    <w:p w14:paraId="7FD4FD5E" w14:textId="072C66A9" w:rsidR="00DF442C" w:rsidRPr="00DF442C" w:rsidRDefault="00DF442C" w:rsidP="00DF442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b/>
          <w:bCs/>
          <w:color w:val="3C4858"/>
          <w:sz w:val="24"/>
          <w:szCs w:val="24"/>
          <w:lang w:eastAsia="sk-SK"/>
        </w:rPr>
        <w:t>Žiadosti je možné zasielať týmito spôsobmi</w:t>
      </w:r>
      <w:r w:rsidRPr="00DF442C">
        <w:rPr>
          <w:rFonts w:ascii="Roboto" w:eastAsia="Times New Roman" w:hAnsi="Roboto" w:cs="Times New Roman"/>
          <w:color w:val="3C4858"/>
          <w:sz w:val="24"/>
          <w:szCs w:val="24"/>
          <w:lang w:eastAsia="sk-SK"/>
        </w:rPr>
        <w:t>: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 xml:space="preserve">– e-mailom na elektronickú adresu podateľne: </w:t>
      </w:r>
      <w:r w:rsidR="000F2CFF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podatelna.tt</w:t>
      </w:r>
      <w:r w:rsidR="000F2CFF"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@mhth.sk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– slovenskou poštou prípadne osobne doručiť do sídla spoločnosti: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</w:r>
      <w:r w:rsidR="00EC6975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MH</w:t>
      </w:r>
      <w:r w:rsidR="00A26769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</w:t>
      </w:r>
      <w:r w:rsidR="00EC6975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T</w:t>
      </w:r>
      <w:r w:rsidR="00A26769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eplárenský holding a. s. závod Trnava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</w:r>
      <w:proofErr w:type="spellStart"/>
      <w:r w:rsidR="00D02BC0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Coburgova</w:t>
      </w:r>
      <w:proofErr w:type="spellEnd"/>
      <w:r w:rsidR="00D02BC0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84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</w:r>
      <w:r w:rsidR="00D02BC0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917 42  Trnava</w:t>
      </w:r>
    </w:p>
    <w:p w14:paraId="59EB296C" w14:textId="77777777" w:rsidR="00DF442C" w:rsidRPr="00DF442C" w:rsidRDefault="00611167" w:rsidP="00DF442C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pict w14:anchorId="42C143FE">
          <v:rect id="_x0000_i1025" style="width:0;height:1.5pt" o:hralign="center" o:hrstd="t" o:hrnoshade="t" o:hr="t" fillcolor="#ff2121" stroked="f"/>
        </w:pict>
      </w:r>
    </w:p>
    <w:p w14:paraId="2DA101A2" w14:textId="77777777" w:rsidR="00DF442C" w:rsidRPr="00DF442C" w:rsidRDefault="00DF442C" w:rsidP="00DF442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sk-SK"/>
        </w:rPr>
        <w:t>Kontaktné osoby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Ing. Valér Tomeček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+421 908 715 832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valer.tomecek@mhth.sk</w:t>
      </w:r>
    </w:p>
    <w:p w14:paraId="14C85ED3" w14:textId="77777777" w:rsidR="00DF442C" w:rsidRPr="00DF442C" w:rsidRDefault="00DF442C" w:rsidP="00DF44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p. Peter Szöllösy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+421 908 715 829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peter.szollosy@mhth.sk</w:t>
      </w:r>
    </w:p>
    <w:p w14:paraId="65EA7641" w14:textId="77777777" w:rsidR="00DF442C" w:rsidRPr="00DF442C" w:rsidRDefault="00611167" w:rsidP="00DF442C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pict w14:anchorId="0B5A2E89">
          <v:rect id="_x0000_i1026" style="width:0;height:1.5pt" o:hralign="center" o:hrstd="t" o:hrnoshade="t" o:hr="t" fillcolor="#ff2121" stroked="f"/>
        </w:pict>
      </w:r>
    </w:p>
    <w:p w14:paraId="6EC77EE4" w14:textId="77777777" w:rsidR="00DF442C" w:rsidRPr="00DF442C" w:rsidRDefault="00DF442C" w:rsidP="00DF442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sk-SK"/>
        </w:rPr>
        <w:t>Vyjadrenie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</w:r>
      <w:proofErr w:type="spellStart"/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Vyjadrenie</w:t>
      </w:r>
      <w:proofErr w:type="spellEnd"/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sa vydáva výlučne písomnou formou.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V štandardnom konaní sa vydáva v termíne do 30 dní odo dňa zaevidovania žiadosti. V prípade, že je potrebné žiadosť doplniť, termín sa posúva o 15 dní odo dňa doručenia požadovaných doplnení.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V zrýchlenom konaní sa vydáva vyjadrenie v termíne do 7 pracovných dní odo dňa zaevidovania žiadosti, resp. doplnenia žiadosti.</w:t>
      </w:r>
    </w:p>
    <w:p w14:paraId="765BE484" w14:textId="07A84A62" w:rsidR="00DF442C" w:rsidRPr="00DF442C" w:rsidRDefault="00DF442C" w:rsidP="00DF442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b/>
          <w:bCs/>
          <w:color w:val="3C4858"/>
          <w:sz w:val="27"/>
          <w:szCs w:val="27"/>
          <w:lang w:eastAsia="sk-SK"/>
        </w:rPr>
        <w:t>POPLATKY ZA SLUŽBY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 xml:space="preserve">Všetky úkony týkajúce sa inžinierskych činností spoločnosti sú spoplatňované v zmysle interného cenníka spoločnosti </w:t>
      </w:r>
      <w:r w:rsidR="000C3270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MH</w:t>
      </w:r>
      <w:r w:rsidR="00611167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</w:t>
      </w:r>
      <w:r w:rsidR="000C3270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T</w:t>
      </w:r>
      <w:r w:rsidR="00611167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eplárenský holding a. s.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599"/>
        <w:gridCol w:w="1742"/>
        <w:gridCol w:w="1570"/>
        <w:gridCol w:w="1641"/>
        <w:gridCol w:w="96"/>
      </w:tblGrid>
      <w:tr w:rsidR="000663DA" w:rsidRPr="00DF442C" w14:paraId="43E38F9A" w14:textId="77777777" w:rsidTr="000663DA">
        <w:tc>
          <w:tcPr>
            <w:tcW w:w="3544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E5A872D" w14:textId="77777777" w:rsidR="00DF442C" w:rsidRPr="00DF442C" w:rsidRDefault="00DF442C" w:rsidP="00DF442C">
            <w:pPr>
              <w:spacing w:after="0" w:line="240" w:lineRule="auto"/>
              <w:rPr>
                <w:rFonts w:ascii="Roboto" w:eastAsia="Times New Roman" w:hAnsi="Roboto" w:cs="Times New Roman"/>
                <w:color w:val="3C4858"/>
                <w:sz w:val="27"/>
                <w:szCs w:val="27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200A07E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štandardné konanie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cena bez DPH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D19BEC3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štandardné konanie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cena s DPH</w:t>
            </w:r>
          </w:p>
        </w:tc>
        <w:tc>
          <w:tcPr>
            <w:tcW w:w="1701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FB8397F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zrýchlené konanie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cena bez DPH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982A43E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zrýchlené konanie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cena s DPH</w:t>
            </w:r>
          </w:p>
        </w:tc>
      </w:tr>
      <w:tr w:rsidR="000663DA" w:rsidRPr="00DF442C" w14:paraId="2B14454E" w14:textId="77777777" w:rsidTr="000663DA">
        <w:trPr>
          <w:gridAfter w:val="1"/>
          <w:wAfter w:w="142" w:type="dxa"/>
        </w:trPr>
        <w:tc>
          <w:tcPr>
            <w:tcW w:w="3544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08DFD0" w14:textId="77777777" w:rsidR="00DF442C" w:rsidRPr="00DF442C" w:rsidRDefault="00DF442C" w:rsidP="00DF442C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Vyjadrenie k existencii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sietí v správe TAT, a. s.</w:t>
            </w:r>
          </w:p>
        </w:tc>
        <w:tc>
          <w:tcPr>
            <w:tcW w:w="42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B7EF25F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10 €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0250F1C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12 €</w:t>
            </w:r>
          </w:p>
        </w:tc>
        <w:tc>
          <w:tcPr>
            <w:tcW w:w="1701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8C194E5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20 €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579C201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24 €</w:t>
            </w:r>
          </w:p>
        </w:tc>
      </w:tr>
      <w:tr w:rsidR="000663DA" w:rsidRPr="00DF442C" w14:paraId="01E74A49" w14:textId="77777777" w:rsidTr="000663DA">
        <w:trPr>
          <w:gridAfter w:val="1"/>
          <w:wAfter w:w="142" w:type="dxa"/>
        </w:trPr>
        <w:tc>
          <w:tcPr>
            <w:tcW w:w="3544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3B389DE" w14:textId="77777777" w:rsidR="00DF442C" w:rsidRPr="00DF442C" w:rsidRDefault="00DF442C" w:rsidP="00DF442C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Vyjadrenia k projektovej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dokumentácii / stavebník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fyzická osoba</w:t>
            </w:r>
          </w:p>
        </w:tc>
        <w:tc>
          <w:tcPr>
            <w:tcW w:w="42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9BCDCE4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20 €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730F77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24 €</w:t>
            </w:r>
          </w:p>
        </w:tc>
        <w:tc>
          <w:tcPr>
            <w:tcW w:w="1701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2250CA5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40 €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262C332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48 €</w:t>
            </w:r>
          </w:p>
        </w:tc>
      </w:tr>
      <w:tr w:rsidR="000663DA" w:rsidRPr="00DF442C" w14:paraId="31C41218" w14:textId="77777777" w:rsidTr="000663DA">
        <w:trPr>
          <w:gridAfter w:val="1"/>
          <w:wAfter w:w="142" w:type="dxa"/>
        </w:trPr>
        <w:tc>
          <w:tcPr>
            <w:tcW w:w="3544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11972F7" w14:textId="77777777" w:rsidR="00DF442C" w:rsidRPr="00DF442C" w:rsidRDefault="00DF442C" w:rsidP="00DF442C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Vyjadrenie k projektovej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dokumentácii / stavebník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fyzická osoba – podnikateľ</w:t>
            </w:r>
          </w:p>
        </w:tc>
        <w:tc>
          <w:tcPr>
            <w:tcW w:w="42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5C3A28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30 €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300BDD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36 €</w:t>
            </w:r>
          </w:p>
        </w:tc>
        <w:tc>
          <w:tcPr>
            <w:tcW w:w="1701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43F661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60 €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4F9997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72 €</w:t>
            </w:r>
          </w:p>
        </w:tc>
      </w:tr>
      <w:tr w:rsidR="000663DA" w:rsidRPr="00DF442C" w14:paraId="36CB35B9" w14:textId="77777777" w:rsidTr="000663DA">
        <w:trPr>
          <w:gridAfter w:val="1"/>
          <w:wAfter w:w="142" w:type="dxa"/>
        </w:trPr>
        <w:tc>
          <w:tcPr>
            <w:tcW w:w="3544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9F6ED32" w14:textId="77777777" w:rsidR="00DF442C" w:rsidRPr="00DF442C" w:rsidRDefault="00DF442C" w:rsidP="00DF442C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Vyjadrenie k projektovej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dokumentácii / stavebník</w:t>
            </w: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br/>
              <w:t>právnická osoba</w:t>
            </w:r>
          </w:p>
        </w:tc>
        <w:tc>
          <w:tcPr>
            <w:tcW w:w="42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0F68623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30 €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C84A091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36 €</w:t>
            </w:r>
          </w:p>
        </w:tc>
        <w:tc>
          <w:tcPr>
            <w:tcW w:w="1701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710A8D3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60 €</w:t>
            </w:r>
          </w:p>
        </w:tc>
        <w:tc>
          <w:tcPr>
            <w:tcW w:w="1843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52991CD" w14:textId="77777777" w:rsidR="00DF442C" w:rsidRPr="00DF442C" w:rsidRDefault="00DF442C" w:rsidP="00DF44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</w:pPr>
            <w:r w:rsidRPr="00DF442C">
              <w:rPr>
                <w:rFonts w:ascii="Roboto" w:eastAsia="Times New Roman" w:hAnsi="Roboto" w:cs="Times New Roman"/>
                <w:sz w:val="27"/>
                <w:szCs w:val="27"/>
                <w:lang w:eastAsia="sk-SK"/>
              </w:rPr>
              <w:t>72 €</w:t>
            </w:r>
          </w:p>
        </w:tc>
      </w:tr>
    </w:tbl>
    <w:p w14:paraId="2CD8C24A" w14:textId="77777777" w:rsidR="00DF442C" w:rsidRPr="00DF442C" w:rsidRDefault="00611167" w:rsidP="00DF442C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pict w14:anchorId="1DB7E748">
          <v:rect id="_x0000_i1027" style="width:0;height:1.5pt" o:hralign="center" o:hrstd="t" o:hrnoshade="t" o:hr="t" fillcolor="#eee" stroked="f"/>
        </w:pict>
      </w:r>
    </w:p>
    <w:p w14:paraId="12A260AF" w14:textId="4956407D" w:rsidR="00DF442C" w:rsidRPr="00DF442C" w:rsidRDefault="00DF442C" w:rsidP="00DF442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</w:pP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Poplatky za vypracovanie vyjadrenia je možné uhradiť na základe vystavenej faktúry: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– formou dobierky (k poplatku za vyjadrenie sa pripočíta poplatok za dobierku 3 € s DPH)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– bankovým prevodom na účet: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bankové spojenie:</w:t>
      </w:r>
      <w:r w:rsidR="007829B9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Tatra banka a. s. 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</w:r>
      <w:proofErr w:type="spellStart"/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swift</w:t>
      </w:r>
      <w:proofErr w:type="spellEnd"/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(BIC) kód:</w:t>
      </w:r>
      <w:r w:rsidR="007829B9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TATR</w:t>
      </w:r>
      <w:r w:rsidR="002931D2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>SKBX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číslo účtu (IBAN):</w:t>
      </w:r>
      <w:r w:rsidR="000F3AB8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SK17 1100 0000 0026 2706 4293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t xml:space="preserve"> </w:t>
      </w:r>
      <w:r w:rsidRPr="00DF442C">
        <w:rPr>
          <w:rFonts w:ascii="Roboto" w:eastAsia="Times New Roman" w:hAnsi="Roboto" w:cs="Times New Roman"/>
          <w:color w:val="3C4858"/>
          <w:sz w:val="27"/>
          <w:szCs w:val="27"/>
          <w:lang w:eastAsia="sk-SK"/>
        </w:rPr>
        <w:br/>
        <w:t>variabilný symbol (VS): uveďte číslo faktúry</w:t>
      </w:r>
    </w:p>
    <w:sectPr w:rsidR="00DF442C" w:rsidRPr="00DF442C" w:rsidSect="0006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4B17"/>
    <w:multiLevelType w:val="multilevel"/>
    <w:tmpl w:val="028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26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C"/>
    <w:rsid w:val="000663DA"/>
    <w:rsid w:val="000C3270"/>
    <w:rsid w:val="000F2CFF"/>
    <w:rsid w:val="000F3AB8"/>
    <w:rsid w:val="002931D2"/>
    <w:rsid w:val="002F50E1"/>
    <w:rsid w:val="00376601"/>
    <w:rsid w:val="0038558C"/>
    <w:rsid w:val="00611167"/>
    <w:rsid w:val="007829B9"/>
    <w:rsid w:val="007D774E"/>
    <w:rsid w:val="008C6F14"/>
    <w:rsid w:val="00A26769"/>
    <w:rsid w:val="00AC403D"/>
    <w:rsid w:val="00AE65A1"/>
    <w:rsid w:val="00BC3153"/>
    <w:rsid w:val="00D02BC0"/>
    <w:rsid w:val="00DF442C"/>
    <w:rsid w:val="00EC5C78"/>
    <w:rsid w:val="00E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88DC1A"/>
  <w15:chartTrackingRefBased/>
  <w15:docId w15:val="{7518D3D2-2304-4FE7-BCBA-A81FE2F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442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menu-item">
    <w:name w:val="menu-item"/>
    <w:basedOn w:val="Normlny"/>
    <w:rsid w:val="00DF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442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F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F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9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290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5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00177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828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464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Oravská Viera TT</dc:creator>
  <cp:keywords/>
  <dc:description/>
  <cp:lastModifiedBy>Oravská Viera TT</cp:lastModifiedBy>
  <cp:revision>14</cp:revision>
  <dcterms:created xsi:type="dcterms:W3CDTF">2022-04-22T07:42:00Z</dcterms:created>
  <dcterms:modified xsi:type="dcterms:W3CDTF">2022-04-29T11:55:00Z</dcterms:modified>
</cp:coreProperties>
</file>